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9ADF" w14:textId="77777777" w:rsidR="0013301F" w:rsidRDefault="0030670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CF1CC8" w14:textId="086A8106" w:rsidR="0013301F" w:rsidRDefault="006567C5" w:rsidP="004D3910">
      <w:pPr>
        <w:spacing w:after="0" w:line="259" w:lineRule="auto"/>
        <w:ind w:left="0" w:right="0" w:firstLine="0"/>
        <w:jc w:val="right"/>
      </w:pPr>
      <w:r>
        <w:t>Lisa</w:t>
      </w:r>
    </w:p>
    <w:p w14:paraId="11E724EC" w14:textId="348789CB" w:rsidR="004D3910" w:rsidRDefault="004D3910">
      <w:pPr>
        <w:spacing w:after="0" w:line="259" w:lineRule="auto"/>
        <w:ind w:right="-13"/>
        <w:jc w:val="right"/>
      </w:pPr>
      <w:r>
        <w:t>KAVAND</w:t>
      </w:r>
    </w:p>
    <w:p w14:paraId="73DE22E9" w14:textId="7967981F" w:rsidR="0013301F" w:rsidRDefault="0013301F">
      <w:pPr>
        <w:spacing w:after="0" w:line="259" w:lineRule="auto"/>
        <w:ind w:left="0" w:right="0" w:firstLine="0"/>
        <w:jc w:val="left"/>
      </w:pPr>
    </w:p>
    <w:p w14:paraId="21DBB7F2" w14:textId="77777777" w:rsidR="00A2189D" w:rsidRDefault="00A2189D">
      <w:pPr>
        <w:spacing w:after="0" w:line="259" w:lineRule="auto"/>
        <w:ind w:left="0" w:right="0" w:firstLine="0"/>
        <w:jc w:val="left"/>
      </w:pPr>
    </w:p>
    <w:p w14:paraId="10962C27" w14:textId="5FCEF6AF" w:rsidR="007D4D26" w:rsidRDefault="00306707" w:rsidP="00A2189D">
      <w:pPr>
        <w:ind w:left="-5" w:right="0"/>
        <w:jc w:val="center"/>
      </w:pPr>
      <w:r>
        <w:t>VABARIIGI VALITSUS</w:t>
      </w:r>
    </w:p>
    <w:p w14:paraId="3696DC66" w14:textId="7D451F4E" w:rsidR="0013301F" w:rsidRDefault="00306707" w:rsidP="00A2189D">
      <w:pPr>
        <w:ind w:left="-5" w:right="0"/>
        <w:jc w:val="center"/>
      </w:pPr>
      <w:r>
        <w:t>MÄÄRUS</w:t>
      </w:r>
    </w:p>
    <w:p w14:paraId="26741E2A" w14:textId="77777777" w:rsidR="007D4D26" w:rsidRDefault="007D4D26" w:rsidP="00A2189D">
      <w:pPr>
        <w:spacing w:after="0" w:line="240" w:lineRule="auto"/>
        <w:ind w:left="0" w:right="0" w:firstLine="0"/>
        <w:jc w:val="left"/>
      </w:pPr>
    </w:p>
    <w:p w14:paraId="168EC819" w14:textId="77777777" w:rsidR="00A2189D" w:rsidRDefault="00A2189D" w:rsidP="00A2189D">
      <w:pPr>
        <w:spacing w:after="0" w:line="240" w:lineRule="auto"/>
        <w:ind w:left="0" w:right="0" w:firstLine="0"/>
        <w:jc w:val="left"/>
      </w:pPr>
    </w:p>
    <w:p w14:paraId="7EFF5F24" w14:textId="6E937073" w:rsidR="0013301F" w:rsidRDefault="00306707" w:rsidP="00A2189D">
      <w:pPr>
        <w:spacing w:after="0" w:line="240" w:lineRule="auto"/>
        <w:ind w:left="-5" w:right="4680"/>
      </w:pPr>
      <w:r>
        <w:rPr>
          <w:b/>
        </w:rPr>
        <w:t xml:space="preserve">Vabariigi Valitsuse 6. veebruari 2015. a määruse nr 16 „Riigieelarve seaduses kohaliku omavalitsuse üksustele määratud toetusfondi vahendite jaotamise ja kasutamise tingimused ja kord” muutmine </w:t>
      </w:r>
    </w:p>
    <w:p w14:paraId="25F1E00A" w14:textId="5A005DB9" w:rsidR="0013301F" w:rsidRDefault="0013301F" w:rsidP="00A2189D">
      <w:pPr>
        <w:spacing w:after="0" w:line="240" w:lineRule="auto"/>
        <w:ind w:left="0" w:right="0" w:firstLine="0"/>
        <w:jc w:val="left"/>
      </w:pPr>
    </w:p>
    <w:p w14:paraId="4B2CB221" w14:textId="2F7C98D8" w:rsidR="0013301F" w:rsidRDefault="0013301F" w:rsidP="00A2189D">
      <w:pPr>
        <w:spacing w:after="0" w:line="240" w:lineRule="auto"/>
        <w:ind w:left="0" w:right="0" w:firstLine="0"/>
        <w:jc w:val="left"/>
      </w:pPr>
    </w:p>
    <w:p w14:paraId="0CBA754E" w14:textId="4CAAE957" w:rsidR="0013301F" w:rsidRDefault="00306707" w:rsidP="00A2189D">
      <w:pPr>
        <w:spacing w:after="0" w:line="240" w:lineRule="auto"/>
        <w:ind w:left="-5" w:right="0"/>
      </w:pPr>
      <w:r>
        <w:t xml:space="preserve">Määrus kehtestatakse </w:t>
      </w:r>
      <w:r w:rsidR="00294719">
        <w:t>alusharidusseaduse § 46 lõike 2</w:t>
      </w:r>
      <w:r w:rsidR="00294719">
        <w:rPr>
          <w:vertAlign w:val="superscript"/>
        </w:rPr>
        <w:t>3</w:t>
      </w:r>
      <w:r w:rsidR="00294719">
        <w:t xml:space="preserve"> </w:t>
      </w:r>
      <w:r>
        <w:t xml:space="preserve">riigieelarve seaduse § 48 lõike 4 alusel. </w:t>
      </w:r>
    </w:p>
    <w:p w14:paraId="6832F897" w14:textId="5B187871" w:rsidR="0013301F" w:rsidRDefault="0013301F" w:rsidP="00A2189D">
      <w:pPr>
        <w:spacing w:after="0" w:line="240" w:lineRule="auto"/>
        <w:ind w:left="0" w:right="0" w:firstLine="0"/>
        <w:jc w:val="left"/>
      </w:pPr>
    </w:p>
    <w:p w14:paraId="335788DE" w14:textId="502F2E47" w:rsidR="0013301F" w:rsidRDefault="00306707" w:rsidP="00655F10">
      <w:pPr>
        <w:spacing w:after="0" w:line="240" w:lineRule="auto"/>
        <w:ind w:left="11" w:right="0" w:hanging="11"/>
      </w:pPr>
      <w:r>
        <w:rPr>
          <w:b/>
        </w:rPr>
        <w:t>§ 1.</w:t>
      </w:r>
      <w:r w:rsidR="00BF0B86">
        <w:t xml:space="preserve"> </w:t>
      </w:r>
      <w:r>
        <w:t>Vabariigi Valitsuse 6. veebruari 2015. a määruse nr 16</w:t>
      </w:r>
      <w:r w:rsidR="00BF0B86">
        <w:t xml:space="preserve"> </w:t>
      </w:r>
      <w:r>
        <w:t>„Riigieelarve seaduses kohaliku</w:t>
      </w:r>
      <w:r w:rsidR="00847C00">
        <w:t xml:space="preserve"> </w:t>
      </w:r>
      <w:r>
        <w:t>omavalitsuse üksustele määratud toetusfondi vahendite jaotamise ja kasutamise tingimused ja kord” paragrahv</w:t>
      </w:r>
      <w:r w:rsidR="00D51823">
        <w:t xml:space="preserve"> </w:t>
      </w:r>
      <w:r>
        <w:t>1</w:t>
      </w:r>
      <w:r w:rsidR="00EB4098">
        <w:rPr>
          <w:vertAlign w:val="superscript"/>
        </w:rPr>
        <w:t>2</w:t>
      </w:r>
      <w:r>
        <w:t xml:space="preserve"> </w:t>
      </w:r>
      <w:r w:rsidR="00FE3842">
        <w:t>sõnastatakse</w:t>
      </w:r>
      <w:r w:rsidR="009B1D51">
        <w:t xml:space="preserve"> järgmiselt:</w:t>
      </w:r>
    </w:p>
    <w:p w14:paraId="7390AA6C" w14:textId="77777777" w:rsidR="00ED35FE" w:rsidRDefault="00ED35FE" w:rsidP="00ED35FE">
      <w:pPr>
        <w:ind w:left="-5" w:right="0"/>
      </w:pPr>
    </w:p>
    <w:p w14:paraId="51BE10EB" w14:textId="0F4B06C1" w:rsidR="00572AB6" w:rsidRPr="00B07D3E" w:rsidRDefault="009B1D51" w:rsidP="009B1D51">
      <w:pPr>
        <w:ind w:left="0" w:right="0" w:firstLine="0"/>
        <w:rPr>
          <w:b/>
          <w:bCs/>
        </w:rPr>
      </w:pPr>
      <w:r>
        <w:t>„</w:t>
      </w:r>
      <w:r w:rsidR="00B07D3E" w:rsidRPr="00B07D3E">
        <w:rPr>
          <w:b/>
          <w:bCs/>
        </w:rPr>
        <w:t>§ 1</w:t>
      </w:r>
      <w:r w:rsidR="00B07D3E">
        <w:rPr>
          <w:b/>
          <w:bCs/>
          <w:vertAlign w:val="superscript"/>
        </w:rPr>
        <w:t>2</w:t>
      </w:r>
      <w:r w:rsidR="00B07D3E" w:rsidRPr="00B07D3E">
        <w:rPr>
          <w:b/>
          <w:bCs/>
        </w:rPr>
        <w:t>. Lastehoiu ja lasteaia õpetajate tööjõukulude toetus</w:t>
      </w:r>
    </w:p>
    <w:p w14:paraId="0F4C5895" w14:textId="77777777" w:rsidR="00572AB6" w:rsidRDefault="00572AB6" w:rsidP="009B1D51">
      <w:pPr>
        <w:ind w:left="0" w:right="0" w:firstLine="0"/>
      </w:pPr>
    </w:p>
    <w:p w14:paraId="45DD5D0C" w14:textId="7D8755C1" w:rsidR="009B1D51" w:rsidRDefault="009B1D51" w:rsidP="009B1D51">
      <w:pPr>
        <w:ind w:left="0" w:right="0" w:firstLine="0"/>
      </w:pPr>
      <w:r>
        <w:t>(</w:t>
      </w:r>
      <w:r w:rsidR="00A85750">
        <w:t xml:space="preserve">1) </w:t>
      </w:r>
      <w:r w:rsidR="00A85750" w:rsidRPr="00A85750">
        <w:t xml:space="preserve">Lastehoiu ja lasteaia õpetajate </w:t>
      </w:r>
      <w:r w:rsidR="007F4228">
        <w:t xml:space="preserve">(edaspidi </w:t>
      </w:r>
      <w:r w:rsidR="007F4228" w:rsidRPr="007F4228">
        <w:rPr>
          <w:i/>
          <w:iCs/>
        </w:rPr>
        <w:t>alusharidusõpetaja</w:t>
      </w:r>
      <w:r w:rsidR="00306707" w:rsidRPr="00306707">
        <w:rPr>
          <w:i/>
          <w:iCs/>
        </w:rPr>
        <w:t>te</w:t>
      </w:r>
      <w:r w:rsidR="007F4228">
        <w:t xml:space="preserve">) </w:t>
      </w:r>
      <w:r w:rsidR="00A85750" w:rsidRPr="00A85750">
        <w:t>tööjõukulude toetuse jaotamisel kohaliku omavalitsuse üksuste vahel lähtutakse alusharidus</w:t>
      </w:r>
      <w:r w:rsidR="00152BCD">
        <w:t>seaduse</w:t>
      </w:r>
      <w:r w:rsidR="00A85750" w:rsidRPr="00A85750">
        <w:t xml:space="preserve"> § 46 lõikest 2</w:t>
      </w:r>
      <w:r w:rsidR="00A85750" w:rsidRPr="00152BCD">
        <w:rPr>
          <w:vertAlign w:val="superscript"/>
        </w:rPr>
        <w:t>1</w:t>
      </w:r>
      <w:r w:rsidR="00A85750" w:rsidRPr="00A85750">
        <w:t>. Toetuse jaotamisel võetakse arvesse kohaliku omavalitsuse üksuste munitsipaal- ja eralastehoidudes ning munitsipaal- ja eralasteaedades käivate laste arv elukoha järgi toetuse andmise aastale eelneva aasta 10. novembri seisuga.</w:t>
      </w:r>
    </w:p>
    <w:p w14:paraId="1BDA1AAC" w14:textId="77777777" w:rsidR="00C8617D" w:rsidRDefault="00C8617D" w:rsidP="009B1D51">
      <w:pPr>
        <w:ind w:left="0" w:right="0" w:firstLine="0"/>
      </w:pPr>
    </w:p>
    <w:p w14:paraId="79A5D61C" w14:textId="34E80F70" w:rsidR="00C8617D" w:rsidRDefault="00C8617D" w:rsidP="009B1D51">
      <w:pPr>
        <w:ind w:left="0" w:right="0" w:firstLine="0"/>
      </w:pPr>
      <w:r>
        <w:t xml:space="preserve">(2) </w:t>
      </w:r>
      <w:r w:rsidR="00A724D6" w:rsidRPr="00A724D6">
        <w:t>Kohaliku omavalitsuse üksus peab toetuse kasutamisel lähtuma alusharidusseaduse § 46 lõikes 2</w:t>
      </w:r>
      <w:r w:rsidR="00B239C2">
        <w:rPr>
          <w:vertAlign w:val="superscript"/>
        </w:rPr>
        <w:t>2</w:t>
      </w:r>
      <w:r w:rsidR="00A724D6" w:rsidRPr="00A724D6">
        <w:t xml:space="preserve"> sätestatud tingimustest.</w:t>
      </w:r>
    </w:p>
    <w:p w14:paraId="691BD2DA" w14:textId="77777777" w:rsidR="005B62B4" w:rsidRDefault="005B62B4" w:rsidP="009B1D51">
      <w:pPr>
        <w:ind w:left="0" w:right="0" w:firstLine="0"/>
      </w:pPr>
    </w:p>
    <w:p w14:paraId="01D33CAB" w14:textId="2CC9250C" w:rsidR="005B62B4" w:rsidRDefault="005B62B4" w:rsidP="005B62B4">
      <w:pPr>
        <w:ind w:left="0" w:right="0" w:firstLine="0"/>
      </w:pPr>
      <w:r>
        <w:t>(3) Kohaliku omavalitsuse üksusele antakse toetust juhul, kui tema kehtiv alusharidusõpetaja töötasu alammäär on keeleseaduse ja selle alusel kehtestatud nõuetele vastaval alusharidusõpetajal vähemalt 90% ning samadele nõuetele vastaval magistrikraadiga või sellega võrdsustatud tasemega alusharidusõpetajal vähemalt 100% üldhariduskooli õpetaja töötasu alammäärast toetuse saamise aastal.</w:t>
      </w:r>
    </w:p>
    <w:p w14:paraId="1FCB2DC3" w14:textId="77777777" w:rsidR="005B62B4" w:rsidRDefault="005B62B4" w:rsidP="005B62B4">
      <w:pPr>
        <w:ind w:left="0" w:right="0" w:firstLine="0"/>
      </w:pPr>
    </w:p>
    <w:p w14:paraId="31B73351" w14:textId="4C4ED694" w:rsidR="00A724D6" w:rsidRDefault="005B62B4" w:rsidP="005B62B4">
      <w:pPr>
        <w:ind w:left="0" w:right="0" w:firstLine="0"/>
      </w:pPr>
      <w:r>
        <w:t>(4) Kohaliku omavalitsuse üksus esitab andmed alusharidusõpetajate kinnitatud töötasu alammäära kohta Haridus- ja Teadusministeeriumile hiljemalt toetuse andmise aasta 30. jaanuariks.“</w:t>
      </w:r>
      <w:r w:rsidR="00117EB4">
        <w:t>.</w:t>
      </w:r>
    </w:p>
    <w:p w14:paraId="150B10E4" w14:textId="77777777" w:rsidR="00A2189D" w:rsidRDefault="00A2189D">
      <w:pPr>
        <w:spacing w:after="0" w:line="259" w:lineRule="auto"/>
        <w:ind w:left="0" w:right="0" w:firstLine="0"/>
        <w:jc w:val="left"/>
      </w:pPr>
    </w:p>
    <w:p w14:paraId="18B4BC12" w14:textId="5418AE36" w:rsidR="0013301F" w:rsidRDefault="00306707" w:rsidP="00BF0B86">
      <w:pPr>
        <w:ind w:left="-5" w:right="2301"/>
        <w:jc w:val="left"/>
      </w:pPr>
      <w:r>
        <w:rPr>
          <w:b/>
        </w:rPr>
        <w:t>§ 2.</w:t>
      </w:r>
      <w:r w:rsidR="00BF0B86">
        <w:t xml:space="preserve"> </w:t>
      </w:r>
      <w:r>
        <w:t>Määrus jõustub 1. jaanuaril 202</w:t>
      </w:r>
      <w:r w:rsidR="006C5E50">
        <w:t>7</w:t>
      </w:r>
      <w:r>
        <w:t xml:space="preserve">. a. </w:t>
      </w:r>
    </w:p>
    <w:p w14:paraId="236CD61A" w14:textId="77777777" w:rsidR="00BF0B86" w:rsidRDefault="00BF0B86" w:rsidP="00BF0B86">
      <w:pPr>
        <w:ind w:left="-5" w:right="2301"/>
        <w:jc w:val="left"/>
      </w:pPr>
    </w:p>
    <w:p w14:paraId="658AFB76" w14:textId="77777777" w:rsidR="0013301F" w:rsidRDefault="00306707">
      <w:pPr>
        <w:ind w:left="-5" w:right="0"/>
      </w:pPr>
      <w:r>
        <w:t xml:space="preserve">Kristen Michal </w:t>
      </w:r>
    </w:p>
    <w:p w14:paraId="1FDDD5C1" w14:textId="62794374" w:rsidR="0013301F" w:rsidRDefault="00795025">
      <w:pPr>
        <w:ind w:left="-5" w:right="0"/>
      </w:pPr>
      <w:r>
        <w:t>p</w:t>
      </w:r>
      <w:r w:rsidR="00306707">
        <w:t xml:space="preserve">eaminister </w:t>
      </w:r>
    </w:p>
    <w:p w14:paraId="6042CAAE" w14:textId="77777777" w:rsidR="007D4D26" w:rsidRDefault="007D4D26">
      <w:pPr>
        <w:spacing w:after="0" w:line="259" w:lineRule="auto"/>
        <w:ind w:left="0" w:right="0" w:firstLine="0"/>
        <w:jc w:val="left"/>
      </w:pPr>
    </w:p>
    <w:p w14:paraId="60E14924" w14:textId="77777777" w:rsidR="0013301F" w:rsidRDefault="00306707">
      <w:pPr>
        <w:ind w:left="-5" w:right="0"/>
      </w:pPr>
      <w:r>
        <w:lastRenderedPageBreak/>
        <w:t xml:space="preserve">Hendrik Johannes Terras </w:t>
      </w:r>
    </w:p>
    <w:p w14:paraId="3DBFDB72" w14:textId="4AFAA68C" w:rsidR="0013301F" w:rsidRDefault="00795025">
      <w:pPr>
        <w:ind w:left="-5" w:right="0"/>
      </w:pPr>
      <w:r>
        <w:t>r</w:t>
      </w:r>
      <w:r w:rsidR="00306707">
        <w:t xml:space="preserve">egionaal- ja </w:t>
      </w:r>
      <w:r>
        <w:t>p</w:t>
      </w:r>
      <w:r w:rsidR="00306707">
        <w:t xml:space="preserve">õllumajandusminister </w:t>
      </w:r>
    </w:p>
    <w:p w14:paraId="44EF7434" w14:textId="77777777" w:rsidR="007D4D26" w:rsidRDefault="007D4D26">
      <w:pPr>
        <w:spacing w:after="0" w:line="259" w:lineRule="auto"/>
        <w:ind w:left="0" w:right="0" w:firstLine="0"/>
        <w:jc w:val="left"/>
      </w:pPr>
    </w:p>
    <w:p w14:paraId="3797318E" w14:textId="77777777" w:rsidR="006C5E50" w:rsidRDefault="00306707" w:rsidP="006C5E50">
      <w:pPr>
        <w:spacing w:after="0"/>
        <w:ind w:left="-5" w:right="6371"/>
      </w:pPr>
      <w:r>
        <w:t xml:space="preserve">Keit Kasemets </w:t>
      </w:r>
    </w:p>
    <w:p w14:paraId="664706DB" w14:textId="41E9A1F7" w:rsidR="0013301F" w:rsidRDefault="00795025" w:rsidP="007D4D26">
      <w:pPr>
        <w:spacing w:after="0"/>
        <w:ind w:left="-5" w:right="6371"/>
      </w:pPr>
      <w:r>
        <w:t>r</w:t>
      </w:r>
      <w:r w:rsidR="00306707">
        <w:t xml:space="preserve">iigisekretär </w:t>
      </w:r>
    </w:p>
    <w:sectPr w:rsidR="0013301F">
      <w:pgSz w:w="11906" w:h="16841"/>
      <w:pgMar w:top="1440" w:right="1016" w:bottom="1440" w:left="18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01FEE"/>
    <w:multiLevelType w:val="hybridMultilevel"/>
    <w:tmpl w:val="346EC35E"/>
    <w:lvl w:ilvl="0" w:tplc="8D56901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F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43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0FA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47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2F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C0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E0D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3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042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1F"/>
    <w:rsid w:val="000F5681"/>
    <w:rsid w:val="000F688E"/>
    <w:rsid w:val="00117EB4"/>
    <w:rsid w:val="0013301F"/>
    <w:rsid w:val="00152BCD"/>
    <w:rsid w:val="00294719"/>
    <w:rsid w:val="002D760D"/>
    <w:rsid w:val="00306707"/>
    <w:rsid w:val="004D1C32"/>
    <w:rsid w:val="004D3910"/>
    <w:rsid w:val="00534555"/>
    <w:rsid w:val="00571ACE"/>
    <w:rsid w:val="00572AB6"/>
    <w:rsid w:val="005B62B4"/>
    <w:rsid w:val="00600368"/>
    <w:rsid w:val="00655F10"/>
    <w:rsid w:val="006567C5"/>
    <w:rsid w:val="006C5E50"/>
    <w:rsid w:val="00761535"/>
    <w:rsid w:val="007810DB"/>
    <w:rsid w:val="00795025"/>
    <w:rsid w:val="007D4D26"/>
    <w:rsid w:val="007D5208"/>
    <w:rsid w:val="007F4228"/>
    <w:rsid w:val="00847C00"/>
    <w:rsid w:val="008A52E8"/>
    <w:rsid w:val="0091677D"/>
    <w:rsid w:val="009A3060"/>
    <w:rsid w:val="009B1D51"/>
    <w:rsid w:val="00A2189D"/>
    <w:rsid w:val="00A60791"/>
    <w:rsid w:val="00A625ED"/>
    <w:rsid w:val="00A724D6"/>
    <w:rsid w:val="00A85750"/>
    <w:rsid w:val="00AB4657"/>
    <w:rsid w:val="00B07D3E"/>
    <w:rsid w:val="00B239C2"/>
    <w:rsid w:val="00BF0B86"/>
    <w:rsid w:val="00C06625"/>
    <w:rsid w:val="00C502D8"/>
    <w:rsid w:val="00C8617D"/>
    <w:rsid w:val="00D51823"/>
    <w:rsid w:val="00DA599B"/>
    <w:rsid w:val="00DD0913"/>
    <w:rsid w:val="00DD1BA7"/>
    <w:rsid w:val="00E50809"/>
    <w:rsid w:val="00EB4098"/>
    <w:rsid w:val="00ED35FE"/>
    <w:rsid w:val="00F0687A"/>
    <w:rsid w:val="00F44E3F"/>
    <w:rsid w:val="00FB5C28"/>
    <w:rsid w:val="00FC1CA2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DE9D"/>
  <w15:docId w15:val="{7CD16E24-C218-4C28-8528-7ABF5377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07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semiHidden/>
    <w:rsid w:val="00B07D3E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Rakendusakti kavand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 lisa_ Rakendusakti kavand</dc:title>
  <dc:subject/>
  <dc:creator>Andrus Jõgi</dc:creator>
  <cp:lastModifiedBy>Eliise Padurets - RTK</cp:lastModifiedBy>
  <cp:revision>2</cp:revision>
  <dcterms:created xsi:type="dcterms:W3CDTF">2026-05-20T12:50:00Z</dcterms:created>
  <dcterms:modified xsi:type="dcterms:W3CDTF">2026-05-20T12:50:00Z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2026-01-23T13:32:33Z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d1b8cbcf-8aef-4efe-9547-ab67a9eee7b6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